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445" w:rsidRPr="00D00445" w:rsidRDefault="00D00445" w:rsidP="00D0044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00445">
        <w:rPr>
          <w:rFonts w:ascii="Arial" w:eastAsia="Times New Roman" w:hAnsi="Arial" w:cs="Arial"/>
          <w:color w:val="000000"/>
          <w:kern w:val="36"/>
          <w:sz w:val="43"/>
          <w:szCs w:val="43"/>
          <w:lang w:eastAsia="ru-RU"/>
        </w:rPr>
        <w:t>Информация ГИА 11</w:t>
      </w:r>
    </w:p>
    <w:p w:rsidR="00D00445" w:rsidRPr="00D00445" w:rsidRDefault="00D00445" w:rsidP="00D00445">
      <w:pPr>
        <w:shd w:val="clear" w:color="auto" w:fill="F6F6F6"/>
        <w:spacing w:after="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b/>
          <w:bCs/>
          <w:color w:val="000000"/>
          <w:sz w:val="18"/>
          <w:szCs w:val="18"/>
          <w:bdr w:val="none" w:sz="0" w:space="0" w:color="auto" w:frame="1"/>
          <w:lang w:eastAsia="ru-RU"/>
        </w:rPr>
        <w:t>2022-2023 учебный год</w:t>
      </w:r>
    </w:p>
    <w:p w:rsidR="00D00445" w:rsidRPr="00D00445" w:rsidRDefault="00D00445" w:rsidP="00D00445">
      <w:pPr>
        <w:shd w:val="clear" w:color="auto" w:fill="F6F6F6"/>
        <w:spacing w:after="240" w:line="240" w:lineRule="auto"/>
        <w:textAlignment w:val="baseline"/>
        <w:outlineLvl w:val="0"/>
        <w:rPr>
          <w:rFonts w:ascii="Arial" w:eastAsia="Times New Roman" w:hAnsi="Arial" w:cs="Arial"/>
          <w:color w:val="000000"/>
          <w:kern w:val="36"/>
          <w:sz w:val="32"/>
          <w:szCs w:val="32"/>
          <w:lang w:eastAsia="ru-RU"/>
        </w:rPr>
      </w:pPr>
      <w:r w:rsidRPr="00D00445">
        <w:rPr>
          <w:rFonts w:ascii="Arial" w:eastAsia="Times New Roman" w:hAnsi="Arial" w:cs="Arial"/>
          <w:color w:val="000000"/>
          <w:kern w:val="36"/>
          <w:sz w:val="32"/>
          <w:szCs w:val="32"/>
          <w:lang w:eastAsia="ru-RU"/>
        </w:rPr>
        <w:t>ДО 1 ФЕВРАЛЯ 2023 ГОДА УЧАСТНИКАМ ЕГЭ НЕОБХОДИМО ОПРЕДЕЛИТЬСЯ С ВЫБОРОМ ПРЕДМЕТОВ</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Желающие сдать экзамены могут подать заявление на участие в ЕГЭ в 2023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Если старшеклассники ещё не определились, какие из предметов по выбору они будут сдавать, то сделать это нужно не позднее 1 февраля 2023 года.</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Заявление на участие в ЕГЭ подается в школу, в которой обучается ученик 11 класса. Выпускники прошлых лет подают заявление в отделы образования по месту жительства, им при себе необходимо иметь документ о предыдущем уровне образования или заверенную в установленном порядке копию документа об образовании, оригинал и копию паспорта и СНИЛС.</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Обучающиеся СПО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Экстерны подают заявления в образовательные организации по выбору экстернов.</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Участники ЕГЭ с ограниченными возможностями здоровья при подаче заявления представляют копию рекомендаций психолого-медико-педагогической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p>
    <w:p w:rsidR="00D00445" w:rsidRPr="00D00445" w:rsidRDefault="00D00445" w:rsidP="00D00445">
      <w:pPr>
        <w:shd w:val="clear" w:color="auto" w:fill="F6F6F6"/>
        <w:spacing w:after="240" w:line="270" w:lineRule="atLeast"/>
        <w:textAlignment w:val="baseline"/>
        <w:rPr>
          <w:rFonts w:ascii="Arial" w:eastAsia="Times New Roman" w:hAnsi="Arial" w:cs="Arial"/>
          <w:color w:val="000000"/>
          <w:sz w:val="18"/>
          <w:szCs w:val="18"/>
          <w:lang w:eastAsia="ru-RU"/>
        </w:rPr>
      </w:pPr>
      <w:r w:rsidRPr="00D00445">
        <w:rPr>
          <w:rFonts w:ascii="Arial" w:eastAsia="Times New Roman" w:hAnsi="Arial" w:cs="Arial"/>
          <w:color w:val="000000"/>
          <w:sz w:val="18"/>
          <w:szCs w:val="18"/>
          <w:lang w:eastAsia="ru-RU"/>
        </w:rPr>
        <w:lastRenderedPageBreak/>
        <w:t xml:space="preserve">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 на обучение по программам </w:t>
      </w:r>
      <w:proofErr w:type="spellStart"/>
      <w:r w:rsidRPr="00D00445">
        <w:rPr>
          <w:rFonts w:ascii="Arial" w:eastAsia="Times New Roman" w:hAnsi="Arial" w:cs="Arial"/>
          <w:color w:val="000000"/>
          <w:sz w:val="18"/>
          <w:szCs w:val="18"/>
          <w:lang w:eastAsia="ru-RU"/>
        </w:rPr>
        <w:t>бакалавриата</w:t>
      </w:r>
      <w:proofErr w:type="spellEnd"/>
      <w:r w:rsidRPr="00D00445">
        <w:rPr>
          <w:rFonts w:ascii="Arial" w:eastAsia="Times New Roman" w:hAnsi="Arial" w:cs="Arial"/>
          <w:color w:val="000000"/>
          <w:sz w:val="18"/>
          <w:szCs w:val="18"/>
          <w:lang w:eastAsia="ru-RU"/>
        </w:rPr>
        <w:t xml:space="preserve"> и программам </w:t>
      </w:r>
      <w:proofErr w:type="spellStart"/>
      <w:r w:rsidRPr="00D00445">
        <w:rPr>
          <w:rFonts w:ascii="Arial" w:eastAsia="Times New Roman" w:hAnsi="Arial" w:cs="Arial"/>
          <w:color w:val="000000"/>
          <w:sz w:val="18"/>
          <w:szCs w:val="18"/>
          <w:lang w:eastAsia="ru-RU"/>
        </w:rPr>
        <w:t>специалитета</w:t>
      </w:r>
      <w:proofErr w:type="spellEnd"/>
      <w:r w:rsidRPr="00D00445">
        <w:rPr>
          <w:rFonts w:ascii="Arial" w:eastAsia="Times New Roman" w:hAnsi="Arial" w:cs="Arial"/>
          <w:color w:val="000000"/>
          <w:sz w:val="18"/>
          <w:szCs w:val="18"/>
          <w:lang w:eastAsia="ru-RU"/>
        </w:rPr>
        <w:t>. Математика базового уровня для данной категории участников ЕГЭ не предусмотрена.</w:t>
      </w:r>
    </w:p>
    <w:p w:rsidR="00150CAA" w:rsidRDefault="00150CAA">
      <w:bookmarkStart w:id="0" w:name="_GoBack"/>
      <w:bookmarkEnd w:id="0"/>
    </w:p>
    <w:sectPr w:rsidR="00150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BE"/>
    <w:rsid w:val="00150CAA"/>
    <w:rsid w:val="004952BE"/>
    <w:rsid w:val="00D00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DAE88-CFFC-45AF-AD3D-C638E77A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395104">
      <w:bodyDiv w:val="1"/>
      <w:marLeft w:val="0"/>
      <w:marRight w:val="0"/>
      <w:marTop w:val="0"/>
      <w:marBottom w:val="0"/>
      <w:divBdr>
        <w:top w:val="none" w:sz="0" w:space="0" w:color="auto"/>
        <w:left w:val="none" w:sz="0" w:space="0" w:color="auto"/>
        <w:bottom w:val="none" w:sz="0" w:space="0" w:color="auto"/>
        <w:right w:val="none" w:sz="0" w:space="0" w:color="auto"/>
      </w:divBdr>
      <w:divsChild>
        <w:div w:id="202131255">
          <w:marLeft w:val="0"/>
          <w:marRight w:val="0"/>
          <w:marTop w:val="0"/>
          <w:marBottom w:val="0"/>
          <w:divBdr>
            <w:top w:val="none" w:sz="0" w:space="0" w:color="auto"/>
            <w:left w:val="none" w:sz="0" w:space="0" w:color="auto"/>
            <w:bottom w:val="none" w:sz="0" w:space="0" w:color="auto"/>
            <w:right w:val="none" w:sz="0" w:space="0" w:color="auto"/>
          </w:divBdr>
          <w:divsChild>
            <w:div w:id="346103800">
              <w:marLeft w:val="0"/>
              <w:marRight w:val="0"/>
              <w:marTop w:val="0"/>
              <w:marBottom w:val="0"/>
              <w:divBdr>
                <w:top w:val="none" w:sz="0" w:space="0" w:color="auto"/>
                <w:left w:val="none" w:sz="0" w:space="0" w:color="auto"/>
                <w:bottom w:val="none" w:sz="0" w:space="0" w:color="auto"/>
                <w:right w:val="none" w:sz="0" w:space="0" w:color="auto"/>
              </w:divBdr>
              <w:divsChild>
                <w:div w:id="913778154">
                  <w:marLeft w:val="0"/>
                  <w:marRight w:val="0"/>
                  <w:marTop w:val="0"/>
                  <w:marBottom w:val="0"/>
                  <w:divBdr>
                    <w:top w:val="none" w:sz="0" w:space="0" w:color="auto"/>
                    <w:left w:val="none" w:sz="0" w:space="0" w:color="auto"/>
                    <w:bottom w:val="none" w:sz="0" w:space="0" w:color="auto"/>
                    <w:right w:val="none" w:sz="0" w:space="0" w:color="auto"/>
                  </w:divBdr>
                  <w:divsChild>
                    <w:div w:id="21122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582</Words>
  <Characters>3321</Characters>
  <Application>Microsoft Office Word</Application>
  <DocSecurity>0</DocSecurity>
  <Lines>27</Lines>
  <Paragraphs>7</Paragraphs>
  <ScaleCrop>false</ScaleCrop>
  <Company>SPecialiST RePack</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ASRock</dc:creator>
  <cp:keywords/>
  <dc:description/>
  <cp:lastModifiedBy>ASRock</cp:lastModifiedBy>
  <cp:revision>3</cp:revision>
  <dcterms:created xsi:type="dcterms:W3CDTF">2022-12-26T15:30:00Z</dcterms:created>
  <dcterms:modified xsi:type="dcterms:W3CDTF">2022-12-26T15:30:00Z</dcterms:modified>
</cp:coreProperties>
</file>